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9D71F" w14:textId="77777777" w:rsidR="007428F7" w:rsidRPr="007428F7" w:rsidRDefault="007428F7" w:rsidP="007428F7">
      <w:pPr>
        <w:pageBreakBefore/>
        <w:pBdr>
          <w:bottom w:val="single" w:sz="4" w:space="1" w:color="auto"/>
        </w:pBdr>
        <w:spacing w:before="100" w:beforeAutospacing="1" w:after="240" w:line="240" w:lineRule="auto"/>
        <w:ind w:left="3510" w:hanging="3330"/>
        <w:outlineLvl w:val="0"/>
        <w:rPr>
          <w:rFonts w:ascii="Arial" w:eastAsia="Times New Roman" w:hAnsi="Arial" w:cs="Arial"/>
          <w:b/>
          <w:bCs/>
          <w:color w:val="000000"/>
          <w:kern w:val="36"/>
          <w:sz w:val="32"/>
          <w:szCs w:val="32"/>
          <w14:ligatures w14:val="none"/>
        </w:rPr>
      </w:pPr>
      <w:r w:rsidRPr="007428F7">
        <w:rPr>
          <w:rFonts w:ascii="Arial" w:eastAsia="Times New Roman" w:hAnsi="Arial" w:cs="Arial"/>
          <w:b/>
          <w:bCs/>
          <w:color w:val="000000"/>
          <w:kern w:val="36"/>
          <w:sz w:val="32"/>
          <w:szCs w:val="32"/>
          <w14:ligatures w14:val="none"/>
        </w:rPr>
        <w:t>TITLE OF POSITION:  SPEECH PATHOLOGIST / AUDIOLOGIST</w:t>
      </w:r>
    </w:p>
    <w:p w14:paraId="3C8E9CA6" w14:textId="77777777" w:rsidR="007428F7" w:rsidRPr="007428F7" w:rsidRDefault="007428F7" w:rsidP="007428F7">
      <w:pPr>
        <w:spacing w:before="100" w:beforeAutospacing="1" w:after="240" w:line="273" w:lineRule="auto"/>
        <w:rPr>
          <w:rFonts w:ascii="Arial" w:eastAsia="MS Mincho" w:hAnsi="Arial" w:cs="Arial"/>
          <w:b/>
          <w:iCs/>
          <w:kern w:val="0"/>
          <w:sz w:val="28"/>
          <w:szCs w:val="28"/>
          <w14:ligatures w14:val="none"/>
        </w:rPr>
      </w:pPr>
      <w:r w:rsidRPr="007428F7">
        <w:rPr>
          <w:rFonts w:ascii="Arial" w:eastAsia="MS Mincho" w:hAnsi="Arial" w:cs="Arial"/>
          <w:b/>
          <w:iCs/>
          <w:kern w:val="0"/>
          <w:sz w:val="28"/>
          <w:szCs w:val="28"/>
          <w14:ligatures w14:val="none"/>
        </w:rPr>
        <w:t>TITLE OF IMMEDIATE SUPERVISOR: DIRECTOR OF NURSING</w:t>
      </w:r>
    </w:p>
    <w:p w14:paraId="461C64B8" w14:textId="77777777" w:rsidR="007428F7" w:rsidRPr="007428F7" w:rsidRDefault="007428F7" w:rsidP="007428F7">
      <w:pPr>
        <w:spacing w:before="100" w:beforeAutospacing="1" w:after="240" w:line="273" w:lineRule="auto"/>
        <w:rPr>
          <w:rFonts w:ascii="Arial" w:eastAsia="MS Mincho" w:hAnsi="Arial" w:cs="Arial"/>
          <w:iCs/>
          <w:kern w:val="0"/>
          <w:sz w:val="24"/>
          <w:szCs w:val="24"/>
          <w14:ligatures w14:val="none"/>
        </w:rPr>
      </w:pPr>
      <w:r w:rsidRPr="007428F7">
        <w:rPr>
          <w:rFonts w:ascii="Arial" w:eastAsia="MS Mincho" w:hAnsi="Arial" w:cs="Arial"/>
          <w:b/>
          <w:iCs/>
          <w:kern w:val="0"/>
          <w:sz w:val="24"/>
          <w:szCs w:val="24"/>
          <w14:ligatures w14:val="none"/>
        </w:rPr>
        <w:t>RISK OF EXPOSURE TO BLOODBORNE PATHOGENS – HIGH</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2700"/>
      </w:tblGrid>
      <w:tr w:rsidR="007428F7" w:rsidRPr="007428F7" w14:paraId="18EB3501" w14:textId="77777777" w:rsidTr="007428F7">
        <w:trPr>
          <w:trHeight w:val="408"/>
        </w:trPr>
        <w:tc>
          <w:tcPr>
            <w:tcW w:w="9450" w:type="dxa"/>
            <w:gridSpan w:val="2"/>
            <w:tcBorders>
              <w:top w:val="single" w:sz="4" w:space="0" w:color="auto"/>
              <w:left w:val="single" w:sz="4" w:space="0" w:color="auto"/>
              <w:bottom w:val="single" w:sz="4" w:space="0" w:color="auto"/>
              <w:right w:val="single" w:sz="4" w:space="0" w:color="auto"/>
            </w:tcBorders>
            <w:shd w:val="clear" w:color="auto" w:fill="7F7F7F"/>
            <w:vAlign w:val="center"/>
            <w:hideMark/>
          </w:tcPr>
          <w:p w14:paraId="4A50CD92" w14:textId="77777777" w:rsidR="007428F7" w:rsidRPr="007428F7" w:rsidRDefault="007428F7" w:rsidP="007428F7">
            <w:pPr>
              <w:spacing w:before="240" w:after="240" w:line="273" w:lineRule="auto"/>
              <w:ind w:left="72"/>
              <w:rPr>
                <w:rFonts w:ascii="Arial" w:eastAsia="MS Mincho" w:hAnsi="Arial" w:cs="Arial"/>
                <w:b/>
                <w:color w:val="FFFFFF"/>
                <w:kern w:val="0"/>
                <w:sz w:val="24"/>
                <w:szCs w:val="24"/>
                <w14:ligatures w14:val="none"/>
              </w:rPr>
            </w:pPr>
            <w:r w:rsidRPr="007428F7">
              <w:rPr>
                <w:rFonts w:ascii="Arial" w:eastAsia="MS Mincho" w:hAnsi="Arial" w:cs="Arial"/>
                <w:b/>
                <w:color w:val="FFFFFF"/>
                <w:kern w:val="0"/>
                <w:sz w:val="24"/>
                <w:szCs w:val="24"/>
                <w14:ligatures w14:val="none"/>
              </w:rPr>
              <w:t xml:space="preserve">DUTIES </w:t>
            </w:r>
          </w:p>
        </w:tc>
      </w:tr>
      <w:tr w:rsidR="007428F7" w:rsidRPr="007428F7" w14:paraId="1BCC99E5" w14:textId="77777777" w:rsidTr="007428F7">
        <w:trPr>
          <w:trHeight w:val="544"/>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25D2E79" w14:textId="77777777" w:rsidR="007428F7" w:rsidRPr="007428F7" w:rsidRDefault="007428F7" w:rsidP="007428F7">
            <w:pPr>
              <w:spacing w:before="240" w:after="240" w:line="273" w:lineRule="auto"/>
              <w:ind w:left="72"/>
              <w:rPr>
                <w:rFonts w:ascii="Arial" w:eastAsia="MS Mincho" w:hAnsi="Arial" w:cs="Arial"/>
                <w:kern w:val="0"/>
                <w:sz w:val="20"/>
                <w:szCs w:val="20"/>
                <w14:ligatures w14:val="none"/>
              </w:rPr>
            </w:pPr>
            <w:r w:rsidRPr="007428F7">
              <w:rPr>
                <w:rFonts w:ascii="Arial" w:eastAsia="MS Mincho" w:hAnsi="Arial" w:cs="Arial"/>
                <w:kern w:val="0"/>
                <w:sz w:val="24"/>
                <w:szCs w:val="24"/>
                <w14:ligatures w14:val="none"/>
              </w:rPr>
              <w:t>Provide skilled speech pathology service, on an intermittent basis, to patients, in their homes, in accordance with the physician's orders</w:t>
            </w:r>
            <w:r w:rsidRPr="007428F7">
              <w:rPr>
                <w:rFonts w:ascii="Arial" w:eastAsia="MS Mincho" w:hAnsi="Arial" w:cs="Arial"/>
                <w:kern w:val="0"/>
                <w14:ligatures w14:val="none"/>
              </w:rPr>
              <w:t>.</w:t>
            </w:r>
          </w:p>
        </w:tc>
      </w:tr>
      <w:tr w:rsidR="007428F7" w:rsidRPr="007428F7" w14:paraId="0245CEEE" w14:textId="77777777" w:rsidTr="007428F7">
        <w:trPr>
          <w:trHeight w:val="408"/>
        </w:trPr>
        <w:tc>
          <w:tcPr>
            <w:tcW w:w="9450" w:type="dxa"/>
            <w:gridSpan w:val="2"/>
            <w:tcBorders>
              <w:top w:val="single" w:sz="4" w:space="0" w:color="auto"/>
              <w:left w:val="single" w:sz="4" w:space="0" w:color="auto"/>
              <w:bottom w:val="single" w:sz="4" w:space="0" w:color="auto"/>
              <w:right w:val="single" w:sz="4" w:space="0" w:color="auto"/>
            </w:tcBorders>
            <w:shd w:val="clear" w:color="auto" w:fill="7F7F7F"/>
            <w:vAlign w:val="center"/>
            <w:hideMark/>
          </w:tcPr>
          <w:p w14:paraId="1338BA0A" w14:textId="77777777" w:rsidR="007428F7" w:rsidRPr="007428F7" w:rsidRDefault="007428F7" w:rsidP="007428F7">
            <w:pPr>
              <w:spacing w:before="240" w:after="240" w:line="273" w:lineRule="auto"/>
              <w:ind w:left="72"/>
              <w:rPr>
                <w:rFonts w:ascii="Arial" w:eastAsia="MS Mincho" w:hAnsi="Arial" w:cs="Arial"/>
                <w:b/>
                <w:color w:val="FFFFFF"/>
                <w:kern w:val="0"/>
                <w:sz w:val="24"/>
                <w:szCs w:val="24"/>
                <w14:ligatures w14:val="none"/>
              </w:rPr>
            </w:pPr>
            <w:r w:rsidRPr="007428F7">
              <w:rPr>
                <w:rFonts w:ascii="Arial" w:eastAsia="MS Mincho" w:hAnsi="Arial" w:cs="Arial"/>
                <w:b/>
                <w:color w:val="FFFFFF"/>
                <w:kern w:val="0"/>
                <w:sz w:val="24"/>
                <w:szCs w:val="24"/>
                <w14:ligatures w14:val="none"/>
              </w:rPr>
              <w:t>RESPONSIBILITIES</w:t>
            </w:r>
          </w:p>
        </w:tc>
      </w:tr>
      <w:tr w:rsidR="007428F7" w:rsidRPr="007428F7" w14:paraId="2B0E2B8A" w14:textId="77777777" w:rsidTr="007428F7">
        <w:trPr>
          <w:trHeight w:val="3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4B2023E7" w14:textId="77777777" w:rsidR="007428F7" w:rsidRPr="007428F7" w:rsidRDefault="007428F7" w:rsidP="007428F7">
            <w:pPr>
              <w:spacing w:before="240" w:after="240" w:line="273" w:lineRule="auto"/>
              <w:ind w:left="72"/>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Evaluate the patient's level of functioning and recommend mechanisms to enhance the patient's hearing ability.</w:t>
            </w:r>
          </w:p>
        </w:tc>
      </w:tr>
      <w:tr w:rsidR="007428F7" w:rsidRPr="007428F7" w14:paraId="46D92C31" w14:textId="77777777" w:rsidTr="007428F7">
        <w:trPr>
          <w:trHeight w:val="544"/>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9A916B6" w14:textId="77777777" w:rsidR="007428F7" w:rsidRPr="007428F7" w:rsidRDefault="007428F7" w:rsidP="007428F7">
            <w:pPr>
              <w:spacing w:before="240" w:after="240" w:line="273" w:lineRule="auto"/>
              <w:ind w:left="72"/>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Provide initial, and ongoing, comprehensive assessments of the patient’s needs, including Outcome and Assessment Information Set (OASIS) assessments.</w:t>
            </w:r>
          </w:p>
        </w:tc>
      </w:tr>
      <w:tr w:rsidR="007428F7" w:rsidRPr="007428F7" w14:paraId="3C788A77" w14:textId="77777777" w:rsidTr="007428F7">
        <w:trPr>
          <w:trHeight w:val="544"/>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481391B" w14:textId="77777777" w:rsidR="007428F7" w:rsidRPr="007428F7" w:rsidRDefault="007428F7" w:rsidP="007428F7">
            <w:pPr>
              <w:spacing w:before="240" w:after="240" w:line="273" w:lineRule="auto"/>
              <w:ind w:left="72"/>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Establish a Speech Therapy treatment plan, in consultation with the physician, and revise it, with the approval of the physician, as necessary.</w:t>
            </w:r>
          </w:p>
        </w:tc>
      </w:tr>
      <w:tr w:rsidR="007428F7" w:rsidRPr="007428F7" w14:paraId="6F232ED3" w14:textId="77777777" w:rsidTr="007428F7">
        <w:trPr>
          <w:trHeight w:val="3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7764BFE8" w14:textId="77777777" w:rsidR="007428F7" w:rsidRPr="007428F7" w:rsidRDefault="007428F7" w:rsidP="007428F7">
            <w:pPr>
              <w:spacing w:before="240" w:after="240" w:line="273" w:lineRule="auto"/>
              <w:ind w:left="72"/>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Assist in development, and implementation, of the interdisciplinary patient care plan, as it pertains to Speech Therapy.</w:t>
            </w:r>
          </w:p>
        </w:tc>
      </w:tr>
      <w:tr w:rsidR="007428F7" w:rsidRPr="007428F7" w14:paraId="25108277" w14:textId="77777777" w:rsidTr="007428F7">
        <w:trPr>
          <w:trHeight w:val="3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33C8451F" w14:textId="77777777" w:rsidR="007428F7" w:rsidRPr="007428F7" w:rsidRDefault="007428F7" w:rsidP="007428F7">
            <w:pPr>
              <w:spacing w:before="240" w:after="240" w:line="273" w:lineRule="auto"/>
              <w:ind w:left="72"/>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Ensure that the physician's orders are appropriate and discuss necessary changes.</w:t>
            </w:r>
          </w:p>
        </w:tc>
      </w:tr>
      <w:tr w:rsidR="007428F7" w:rsidRPr="007428F7" w14:paraId="498F9B30" w14:textId="77777777" w:rsidTr="007428F7">
        <w:trPr>
          <w:trHeight w:val="544"/>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0569DEA9" w14:textId="77777777" w:rsidR="007428F7" w:rsidRPr="007428F7" w:rsidRDefault="007428F7" w:rsidP="007428F7">
            <w:pPr>
              <w:spacing w:before="240" w:after="240" w:line="273" w:lineRule="auto"/>
              <w:ind w:left="72"/>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Communicate with other team members and, when appropriate, instruct them in speech pathology techniques that they may use while working with the patient.</w:t>
            </w:r>
          </w:p>
        </w:tc>
      </w:tr>
      <w:tr w:rsidR="007428F7" w:rsidRPr="007428F7" w14:paraId="56BB4CC4" w14:textId="77777777" w:rsidTr="007428F7">
        <w:trPr>
          <w:trHeight w:val="544"/>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5415735" w14:textId="77777777" w:rsidR="007428F7" w:rsidRPr="007428F7" w:rsidRDefault="007428F7" w:rsidP="007428F7">
            <w:pPr>
              <w:spacing w:before="240" w:after="240" w:line="273" w:lineRule="auto"/>
              <w:ind w:left="72"/>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Teach, supervise, and counsel the family, and patient, in the total Speech Therapy program and other related problems of the patient, at home.</w:t>
            </w:r>
          </w:p>
        </w:tc>
      </w:tr>
      <w:tr w:rsidR="007428F7" w:rsidRPr="007428F7" w14:paraId="54479EAC" w14:textId="77777777" w:rsidTr="007428F7">
        <w:trPr>
          <w:trHeight w:val="816"/>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A7CE41A" w14:textId="77777777" w:rsidR="007428F7" w:rsidRPr="007428F7" w:rsidRDefault="007428F7" w:rsidP="007428F7">
            <w:pPr>
              <w:spacing w:before="240" w:after="240" w:line="273" w:lineRule="auto"/>
              <w:ind w:left="72"/>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lastRenderedPageBreak/>
              <w:t>Evaluate the patient, his/her significant other(s), and the home situation to determine what instruction will be required, what assistance will be available for the family in caring for the patient, and what other agency and community services will be required.</w:t>
            </w:r>
          </w:p>
        </w:tc>
      </w:tr>
      <w:tr w:rsidR="007428F7" w:rsidRPr="007428F7" w14:paraId="2409F593" w14:textId="77777777" w:rsidTr="007428F7">
        <w:trPr>
          <w:trHeight w:val="3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A9F1588" w14:textId="77777777" w:rsidR="007428F7" w:rsidRPr="007428F7" w:rsidRDefault="007428F7" w:rsidP="007428F7">
            <w:pPr>
              <w:spacing w:before="240" w:after="240" w:line="273" w:lineRule="auto"/>
              <w:ind w:left="72"/>
              <w:rPr>
                <w:rFonts w:ascii="Arial" w:eastAsia="MS Mincho" w:hAnsi="Arial" w:cs="Arial"/>
                <w:kern w:val="0"/>
                <w:sz w:val="24"/>
                <w:szCs w:val="24"/>
                <w14:ligatures w14:val="none"/>
              </w:rPr>
            </w:pPr>
            <w:proofErr w:type="gramStart"/>
            <w:r w:rsidRPr="007428F7">
              <w:rPr>
                <w:rFonts w:ascii="Arial" w:eastAsia="MS Mincho" w:hAnsi="Arial" w:cs="Arial"/>
                <w:kern w:val="0"/>
                <w:sz w:val="24"/>
                <w:szCs w:val="24"/>
                <w14:ligatures w14:val="none"/>
              </w:rPr>
              <w:t>Make arrangements</w:t>
            </w:r>
            <w:proofErr w:type="gramEnd"/>
            <w:r w:rsidRPr="007428F7">
              <w:rPr>
                <w:rFonts w:ascii="Arial" w:eastAsia="MS Mincho" w:hAnsi="Arial" w:cs="Arial"/>
                <w:kern w:val="0"/>
                <w:sz w:val="24"/>
                <w:szCs w:val="24"/>
                <w14:ligatures w14:val="none"/>
              </w:rPr>
              <w:t xml:space="preserve"> for out-patient services for procedures, which cannot be given in the home.</w:t>
            </w:r>
          </w:p>
        </w:tc>
      </w:tr>
      <w:tr w:rsidR="007428F7" w:rsidRPr="007428F7" w14:paraId="1025CC63" w14:textId="77777777" w:rsidTr="007428F7">
        <w:trPr>
          <w:trHeight w:val="3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D1EC2D9" w14:textId="77777777" w:rsidR="007428F7" w:rsidRPr="007428F7" w:rsidRDefault="007428F7" w:rsidP="007428F7">
            <w:pPr>
              <w:spacing w:before="240" w:after="240" w:line="273" w:lineRule="auto"/>
              <w:ind w:left="72"/>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Record, on a timely basis, all evaluation data, treatments, and patient's response to therapy intervention.</w:t>
            </w:r>
          </w:p>
        </w:tc>
      </w:tr>
      <w:tr w:rsidR="007428F7" w:rsidRPr="007428F7" w14:paraId="53BAD1DA" w14:textId="77777777" w:rsidTr="007428F7">
        <w:trPr>
          <w:trHeight w:val="544"/>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51EA55E" w14:textId="77777777" w:rsidR="007428F7" w:rsidRPr="007428F7" w:rsidRDefault="007428F7" w:rsidP="007428F7">
            <w:pPr>
              <w:spacing w:before="240" w:after="240" w:line="273" w:lineRule="auto"/>
              <w:ind w:left="72"/>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Supervise the Home Health, per Agency policy, when Speech Therapy is the only professional discipline involved in the patient's care.</w:t>
            </w:r>
          </w:p>
        </w:tc>
      </w:tr>
      <w:tr w:rsidR="007428F7" w:rsidRPr="007428F7" w14:paraId="55DD6E9A" w14:textId="77777777" w:rsidTr="007428F7">
        <w:trPr>
          <w:trHeight w:val="3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411175B5" w14:textId="77777777" w:rsidR="007428F7" w:rsidRPr="007428F7" w:rsidRDefault="007428F7" w:rsidP="007428F7">
            <w:pPr>
              <w:spacing w:before="240" w:after="240" w:line="273" w:lineRule="auto"/>
              <w:ind w:left="72"/>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Record, and report to the physician, the patient's reaction to treatment and /or any changes in the patient's condition.</w:t>
            </w:r>
          </w:p>
        </w:tc>
      </w:tr>
      <w:tr w:rsidR="007428F7" w:rsidRPr="007428F7" w14:paraId="47A1D7B6" w14:textId="77777777" w:rsidTr="007428F7">
        <w:trPr>
          <w:trHeight w:val="544"/>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AE8FF96" w14:textId="77777777" w:rsidR="007428F7" w:rsidRPr="007428F7" w:rsidRDefault="007428F7" w:rsidP="007428F7">
            <w:pPr>
              <w:spacing w:before="240" w:after="240" w:line="273" w:lineRule="auto"/>
              <w:ind w:left="72"/>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Participate in the development of periodic revision of the physician's plan of treatment, keeping him/her informed of the patient's status and obtaining additional orders, if necessary.</w:t>
            </w:r>
          </w:p>
        </w:tc>
      </w:tr>
      <w:tr w:rsidR="007428F7" w:rsidRPr="007428F7" w14:paraId="10F1F1C1" w14:textId="77777777" w:rsidTr="007428F7">
        <w:trPr>
          <w:trHeight w:val="544"/>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6DD4021" w14:textId="77777777" w:rsidR="007428F7" w:rsidRPr="007428F7" w:rsidRDefault="007428F7" w:rsidP="007428F7">
            <w:pPr>
              <w:spacing w:before="240" w:after="240" w:line="273" w:lineRule="auto"/>
              <w:ind w:left="72"/>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Communicate with the physician, at least every 30 days, or whenever changes occur regarding the patient’s status and obtains additional orders, if necessary.</w:t>
            </w:r>
          </w:p>
        </w:tc>
      </w:tr>
      <w:tr w:rsidR="007428F7" w:rsidRPr="007428F7" w14:paraId="660F6860" w14:textId="77777777" w:rsidTr="007428F7">
        <w:trPr>
          <w:trHeight w:val="3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CD442B2" w14:textId="77777777" w:rsidR="007428F7" w:rsidRPr="007428F7" w:rsidRDefault="007428F7" w:rsidP="007428F7">
            <w:pPr>
              <w:spacing w:before="240" w:after="240" w:line="273" w:lineRule="auto"/>
              <w:ind w:left="72"/>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 xml:space="preserve">Evaluate the effectiveness of speech pathology intervention and updates, the patient care plan, as needed.  </w:t>
            </w:r>
          </w:p>
        </w:tc>
      </w:tr>
      <w:tr w:rsidR="007428F7" w:rsidRPr="007428F7" w14:paraId="1A8D7E5E" w14:textId="77777777" w:rsidTr="007428F7">
        <w:trPr>
          <w:trHeight w:val="3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7824102D" w14:textId="77777777" w:rsidR="007428F7" w:rsidRPr="007428F7" w:rsidRDefault="007428F7" w:rsidP="007428F7">
            <w:pPr>
              <w:spacing w:before="240" w:after="240" w:line="273" w:lineRule="auto"/>
              <w:ind w:left="72"/>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Write clinical/progress notes, on the date of the visit, and incorporate same in the patient's record, within 72 hours.</w:t>
            </w:r>
          </w:p>
        </w:tc>
      </w:tr>
      <w:tr w:rsidR="007428F7" w:rsidRPr="007428F7" w14:paraId="42041A12" w14:textId="77777777" w:rsidTr="007428F7">
        <w:trPr>
          <w:trHeight w:val="816"/>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4135A4E7" w14:textId="77777777" w:rsidR="007428F7" w:rsidRPr="007428F7" w:rsidRDefault="007428F7" w:rsidP="007428F7">
            <w:pPr>
              <w:spacing w:before="240" w:after="240" w:line="273" w:lineRule="auto"/>
              <w:ind w:left="72"/>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Assume responsibility for self-development by continually striving to improve his/her health care knowledge through educational programs, attendance at workshops and conferences, active participation in professional and related organization meetings, and individual research and reading.</w:t>
            </w:r>
          </w:p>
        </w:tc>
      </w:tr>
      <w:tr w:rsidR="007428F7" w:rsidRPr="007428F7" w14:paraId="7DF7034F" w14:textId="77777777" w:rsidTr="007428F7">
        <w:trPr>
          <w:trHeight w:val="544"/>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3268EA73" w14:textId="77777777" w:rsidR="007428F7" w:rsidRPr="007428F7" w:rsidRDefault="007428F7" w:rsidP="007428F7">
            <w:pPr>
              <w:spacing w:before="240" w:after="240" w:line="273" w:lineRule="auto"/>
              <w:ind w:left="72"/>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lastRenderedPageBreak/>
              <w:t xml:space="preserve">Confirm, on a weekly basis, the scheduling of visits, with the Clinical Manager </w:t>
            </w:r>
            <w:proofErr w:type="gramStart"/>
            <w:r w:rsidRPr="007428F7">
              <w:rPr>
                <w:rFonts w:ascii="Arial" w:eastAsia="MS Mincho" w:hAnsi="Arial" w:cs="Arial"/>
                <w:kern w:val="0"/>
                <w:sz w:val="24"/>
                <w:szCs w:val="24"/>
                <w14:ligatures w14:val="none"/>
              </w:rPr>
              <w:t>in order to</w:t>
            </w:r>
            <w:proofErr w:type="gramEnd"/>
            <w:r w:rsidRPr="007428F7">
              <w:rPr>
                <w:rFonts w:ascii="Arial" w:eastAsia="MS Mincho" w:hAnsi="Arial" w:cs="Arial"/>
                <w:kern w:val="0"/>
                <w:sz w:val="24"/>
                <w:szCs w:val="24"/>
                <w14:ligatures w14:val="none"/>
              </w:rPr>
              <w:t xml:space="preserve"> coordinate the patient’s visit schedule.</w:t>
            </w:r>
          </w:p>
        </w:tc>
      </w:tr>
      <w:tr w:rsidR="007428F7" w:rsidRPr="007428F7" w14:paraId="219DA5A3" w14:textId="77777777" w:rsidTr="007428F7">
        <w:trPr>
          <w:trHeight w:val="3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0846DD1F" w14:textId="77777777" w:rsidR="007428F7" w:rsidRPr="007428F7" w:rsidRDefault="007428F7" w:rsidP="007428F7">
            <w:pPr>
              <w:spacing w:before="240" w:after="240" w:line="273" w:lineRule="auto"/>
              <w:ind w:left="72"/>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Participate in Agency activities, case conferences, and meetings, when appropriate.</w:t>
            </w:r>
          </w:p>
        </w:tc>
      </w:tr>
      <w:tr w:rsidR="007428F7" w:rsidRPr="007428F7" w14:paraId="5E519595" w14:textId="77777777" w:rsidTr="007428F7">
        <w:trPr>
          <w:trHeight w:val="544"/>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37E81A9C" w14:textId="77777777" w:rsidR="007428F7" w:rsidRPr="007428F7" w:rsidRDefault="007428F7" w:rsidP="007428F7">
            <w:pPr>
              <w:spacing w:before="200" w:after="200" w:line="273" w:lineRule="auto"/>
              <w:ind w:left="72"/>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Participate with staff, patients, and physicians, in discharge planning activities, and complete a Speech Therapy Discharge Summary.</w:t>
            </w:r>
          </w:p>
        </w:tc>
      </w:tr>
      <w:tr w:rsidR="007428F7" w:rsidRPr="007428F7" w14:paraId="24E42430" w14:textId="77777777" w:rsidTr="007428F7">
        <w:trPr>
          <w:trHeight w:val="408"/>
        </w:trPr>
        <w:tc>
          <w:tcPr>
            <w:tcW w:w="9450" w:type="dxa"/>
            <w:gridSpan w:val="2"/>
            <w:tcBorders>
              <w:top w:val="single" w:sz="4" w:space="0" w:color="auto"/>
              <w:left w:val="single" w:sz="4" w:space="0" w:color="auto"/>
              <w:bottom w:val="single" w:sz="4" w:space="0" w:color="auto"/>
              <w:right w:val="single" w:sz="4" w:space="0" w:color="auto"/>
            </w:tcBorders>
            <w:shd w:val="clear" w:color="auto" w:fill="7F7F7F"/>
            <w:vAlign w:val="center"/>
            <w:hideMark/>
          </w:tcPr>
          <w:p w14:paraId="7AE456D5" w14:textId="77777777" w:rsidR="007428F7" w:rsidRPr="007428F7" w:rsidRDefault="007428F7" w:rsidP="007428F7">
            <w:pPr>
              <w:spacing w:before="200" w:after="200" w:line="273" w:lineRule="auto"/>
              <w:ind w:left="72"/>
              <w:rPr>
                <w:rFonts w:ascii="Arial" w:eastAsia="MS Mincho" w:hAnsi="Arial" w:cs="Arial"/>
                <w:b/>
                <w:color w:val="FFFFFF"/>
                <w:kern w:val="0"/>
                <w:sz w:val="24"/>
                <w:szCs w:val="24"/>
                <w14:ligatures w14:val="none"/>
              </w:rPr>
            </w:pPr>
            <w:r w:rsidRPr="007428F7">
              <w:rPr>
                <w:rFonts w:ascii="Arial" w:eastAsia="MS Mincho" w:hAnsi="Arial" w:cs="Arial"/>
                <w:b/>
                <w:color w:val="FFFFFF"/>
                <w:kern w:val="0"/>
                <w:sz w:val="24"/>
                <w:szCs w:val="24"/>
                <w14:ligatures w14:val="none"/>
              </w:rPr>
              <w:t>ASSIST IN AGENCY ADMISSION PROCESS</w:t>
            </w:r>
          </w:p>
        </w:tc>
      </w:tr>
      <w:tr w:rsidR="007428F7" w:rsidRPr="007428F7" w14:paraId="2B0C4B9B" w14:textId="77777777" w:rsidTr="007428F7">
        <w:trPr>
          <w:trHeight w:val="3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F4D1430" w14:textId="77777777" w:rsidR="007428F7" w:rsidRPr="007428F7" w:rsidRDefault="007428F7" w:rsidP="007428F7">
            <w:pPr>
              <w:spacing w:before="200" w:after="200" w:line="273" w:lineRule="auto"/>
              <w:ind w:left="72"/>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Obtain a medical history, particularly as it relates to the present condition.</w:t>
            </w:r>
          </w:p>
        </w:tc>
      </w:tr>
      <w:tr w:rsidR="007428F7" w:rsidRPr="007428F7" w14:paraId="2684F1FB" w14:textId="77777777" w:rsidTr="007428F7">
        <w:trPr>
          <w:trHeight w:val="544"/>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1BD4ECE" w14:textId="77777777" w:rsidR="007428F7" w:rsidRPr="007428F7" w:rsidRDefault="007428F7" w:rsidP="007428F7">
            <w:pPr>
              <w:spacing w:before="200" w:after="200" w:line="273" w:lineRule="auto"/>
              <w:ind w:left="72"/>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Evaluate the patient, and the home situation, to determine what instruction and assistance will be available from the family in caring for the patient, and what other Agency, and community services, will be required.</w:t>
            </w:r>
          </w:p>
        </w:tc>
      </w:tr>
      <w:tr w:rsidR="007428F7" w:rsidRPr="007428F7" w14:paraId="28DD5F95" w14:textId="77777777" w:rsidTr="007428F7">
        <w:trPr>
          <w:trHeight w:val="3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543E60D" w14:textId="77777777" w:rsidR="007428F7" w:rsidRPr="007428F7" w:rsidRDefault="007428F7" w:rsidP="007428F7">
            <w:pPr>
              <w:spacing w:before="200" w:after="200" w:line="273" w:lineRule="auto"/>
              <w:ind w:left="72"/>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Ensure that the physician’s orders are appropriate and discuss necessary changes.</w:t>
            </w:r>
          </w:p>
        </w:tc>
      </w:tr>
      <w:tr w:rsidR="007428F7" w:rsidRPr="007428F7" w14:paraId="155AAE9D" w14:textId="77777777" w:rsidTr="007428F7">
        <w:trPr>
          <w:trHeight w:val="408"/>
        </w:trPr>
        <w:tc>
          <w:tcPr>
            <w:tcW w:w="9450" w:type="dxa"/>
            <w:gridSpan w:val="2"/>
            <w:tcBorders>
              <w:top w:val="single" w:sz="4" w:space="0" w:color="auto"/>
              <w:left w:val="single" w:sz="4" w:space="0" w:color="auto"/>
              <w:bottom w:val="single" w:sz="4" w:space="0" w:color="auto"/>
              <w:right w:val="single" w:sz="4" w:space="0" w:color="auto"/>
            </w:tcBorders>
            <w:shd w:val="clear" w:color="auto" w:fill="7F7F7F"/>
            <w:vAlign w:val="center"/>
            <w:hideMark/>
          </w:tcPr>
          <w:p w14:paraId="4FA8AF52" w14:textId="77777777" w:rsidR="007428F7" w:rsidRPr="007428F7" w:rsidRDefault="007428F7" w:rsidP="007428F7">
            <w:pPr>
              <w:spacing w:before="200" w:after="200" w:line="273" w:lineRule="auto"/>
              <w:ind w:left="72"/>
              <w:rPr>
                <w:rFonts w:ascii="Arial" w:eastAsia="MS Mincho" w:hAnsi="Arial" w:cs="Arial"/>
                <w:b/>
                <w:color w:val="FFFFFF"/>
                <w:kern w:val="0"/>
                <w:sz w:val="24"/>
                <w:szCs w:val="24"/>
                <w14:ligatures w14:val="none"/>
              </w:rPr>
            </w:pPr>
            <w:r w:rsidRPr="007428F7">
              <w:rPr>
                <w:rFonts w:ascii="Arial" w:eastAsia="MS Mincho" w:hAnsi="Arial" w:cs="Arial"/>
                <w:b/>
                <w:color w:val="FFFFFF"/>
                <w:kern w:val="0"/>
                <w:sz w:val="24"/>
                <w:szCs w:val="24"/>
                <w14:ligatures w14:val="none"/>
              </w:rPr>
              <w:t>JOB CONDITIONS</w:t>
            </w:r>
          </w:p>
        </w:tc>
      </w:tr>
      <w:tr w:rsidR="007428F7" w:rsidRPr="007428F7" w14:paraId="62938BFB" w14:textId="77777777" w:rsidTr="007428F7">
        <w:trPr>
          <w:trHeight w:val="3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2E97DFF" w14:textId="77777777" w:rsidR="007428F7" w:rsidRPr="007428F7" w:rsidRDefault="007428F7" w:rsidP="007428F7">
            <w:pPr>
              <w:spacing w:before="200" w:after="200" w:line="273" w:lineRule="auto"/>
              <w:ind w:left="72"/>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The ability to drive and the ability to access patients’ homes, which may not be routinely wheelchair accessible are required.</w:t>
            </w:r>
          </w:p>
        </w:tc>
      </w:tr>
      <w:tr w:rsidR="007428F7" w:rsidRPr="007428F7" w14:paraId="06442AA9" w14:textId="77777777" w:rsidTr="007428F7">
        <w:trPr>
          <w:trHeight w:val="544"/>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16E0F0C" w14:textId="77777777" w:rsidR="007428F7" w:rsidRPr="007428F7" w:rsidRDefault="007428F7" w:rsidP="007428F7">
            <w:pPr>
              <w:spacing w:before="200" w:after="200" w:line="273" w:lineRule="auto"/>
              <w:ind w:left="72"/>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Hearing, eyesight, and physical dexterity must be sufficient to perform a physical assessment of the patient's condition and to perform patient care.</w:t>
            </w:r>
          </w:p>
        </w:tc>
      </w:tr>
      <w:tr w:rsidR="007428F7" w:rsidRPr="007428F7" w14:paraId="320A5D71" w14:textId="77777777" w:rsidTr="007428F7">
        <w:trPr>
          <w:trHeight w:val="544"/>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00254D12" w14:textId="77777777" w:rsidR="007428F7" w:rsidRPr="007428F7" w:rsidRDefault="007428F7" w:rsidP="007428F7">
            <w:pPr>
              <w:spacing w:before="200" w:after="200" w:line="273" w:lineRule="auto"/>
              <w:ind w:left="72"/>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On occasion, may be required to bend, stoop, reach, and move patient weight up to 250 pounds; lift and/or carry up to 30 pounds.</w:t>
            </w:r>
          </w:p>
        </w:tc>
      </w:tr>
      <w:tr w:rsidR="007428F7" w:rsidRPr="007428F7" w14:paraId="345479B3" w14:textId="77777777" w:rsidTr="007428F7">
        <w:trPr>
          <w:trHeight w:val="544"/>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2AF90D7" w14:textId="77777777" w:rsidR="007428F7" w:rsidRPr="007428F7" w:rsidRDefault="007428F7" w:rsidP="007428F7">
            <w:pPr>
              <w:spacing w:before="200" w:after="200" w:line="273" w:lineRule="auto"/>
              <w:ind w:left="72"/>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Must be able to effectively communicate in English.</w:t>
            </w:r>
          </w:p>
        </w:tc>
      </w:tr>
      <w:tr w:rsidR="007428F7" w:rsidRPr="007428F7" w14:paraId="13243D3A" w14:textId="77777777" w:rsidTr="007428F7">
        <w:trPr>
          <w:trHeight w:val="408"/>
        </w:trPr>
        <w:tc>
          <w:tcPr>
            <w:tcW w:w="9450" w:type="dxa"/>
            <w:gridSpan w:val="2"/>
            <w:tcBorders>
              <w:top w:val="single" w:sz="4" w:space="0" w:color="auto"/>
              <w:left w:val="single" w:sz="4" w:space="0" w:color="auto"/>
              <w:bottom w:val="single" w:sz="4" w:space="0" w:color="auto"/>
              <w:right w:val="single" w:sz="4" w:space="0" w:color="auto"/>
            </w:tcBorders>
            <w:shd w:val="clear" w:color="auto" w:fill="7F7F7F"/>
            <w:vAlign w:val="center"/>
            <w:hideMark/>
          </w:tcPr>
          <w:p w14:paraId="27CD8997" w14:textId="77777777" w:rsidR="007428F7" w:rsidRPr="007428F7" w:rsidRDefault="007428F7" w:rsidP="007428F7">
            <w:pPr>
              <w:spacing w:before="200" w:after="200" w:line="273" w:lineRule="auto"/>
              <w:ind w:left="72"/>
              <w:rPr>
                <w:rFonts w:ascii="Arial" w:eastAsia="MS Mincho" w:hAnsi="Arial" w:cs="Arial"/>
                <w:b/>
                <w:color w:val="FFFFFF"/>
                <w:kern w:val="0"/>
                <w:sz w:val="24"/>
                <w:szCs w:val="24"/>
                <w14:ligatures w14:val="none"/>
              </w:rPr>
            </w:pPr>
            <w:r w:rsidRPr="007428F7">
              <w:rPr>
                <w:rFonts w:ascii="Arial" w:eastAsia="MS Mincho" w:hAnsi="Arial" w:cs="Arial"/>
                <w:b/>
                <w:color w:val="FFFFFF"/>
                <w:kern w:val="0"/>
                <w:sz w:val="24"/>
                <w:szCs w:val="24"/>
                <w14:ligatures w14:val="none"/>
              </w:rPr>
              <w:t>EQUIPMENT OPERATION</w:t>
            </w:r>
          </w:p>
        </w:tc>
      </w:tr>
      <w:tr w:rsidR="007428F7" w:rsidRPr="007428F7" w14:paraId="690B533D" w14:textId="77777777" w:rsidTr="007428F7">
        <w:trPr>
          <w:trHeight w:val="3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704D859A" w14:textId="77777777" w:rsidR="007428F7" w:rsidRPr="007428F7" w:rsidRDefault="007428F7" w:rsidP="007428F7">
            <w:pPr>
              <w:spacing w:before="200" w:after="200" w:line="273" w:lineRule="auto"/>
              <w:ind w:left="72"/>
              <w:rPr>
                <w:rFonts w:ascii="Arial" w:eastAsia="MS Mincho" w:hAnsi="Arial" w:cs="Arial"/>
                <w:kern w:val="0"/>
                <w:sz w:val="20"/>
                <w:szCs w:val="20"/>
                <w14:ligatures w14:val="none"/>
              </w:rPr>
            </w:pPr>
            <w:r w:rsidRPr="007428F7">
              <w:rPr>
                <w:rFonts w:ascii="Arial" w:eastAsia="MS Mincho" w:hAnsi="Arial" w:cs="Arial"/>
                <w:kern w:val="0"/>
                <w:sz w:val="24"/>
                <w:szCs w:val="24"/>
                <w14:ligatures w14:val="none"/>
              </w:rPr>
              <w:t>Speech therapy equipment and hand washing materials.</w:t>
            </w:r>
          </w:p>
        </w:tc>
      </w:tr>
      <w:tr w:rsidR="007428F7" w:rsidRPr="007428F7" w14:paraId="7B1129D7" w14:textId="77777777" w:rsidTr="007428F7">
        <w:trPr>
          <w:trHeight w:val="408"/>
        </w:trPr>
        <w:tc>
          <w:tcPr>
            <w:tcW w:w="9450" w:type="dxa"/>
            <w:gridSpan w:val="2"/>
            <w:tcBorders>
              <w:top w:val="single" w:sz="4" w:space="0" w:color="auto"/>
              <w:left w:val="single" w:sz="4" w:space="0" w:color="auto"/>
              <w:bottom w:val="single" w:sz="4" w:space="0" w:color="auto"/>
              <w:right w:val="single" w:sz="4" w:space="0" w:color="auto"/>
            </w:tcBorders>
            <w:shd w:val="clear" w:color="auto" w:fill="7F7F7F"/>
            <w:vAlign w:val="center"/>
            <w:hideMark/>
          </w:tcPr>
          <w:p w14:paraId="72853362" w14:textId="77777777" w:rsidR="007428F7" w:rsidRPr="007428F7" w:rsidRDefault="007428F7" w:rsidP="007428F7">
            <w:pPr>
              <w:spacing w:before="240" w:after="200" w:line="273" w:lineRule="auto"/>
              <w:ind w:left="72"/>
              <w:rPr>
                <w:rFonts w:ascii="Arial" w:eastAsia="MS Mincho" w:hAnsi="Arial" w:cs="Arial"/>
                <w:b/>
                <w:color w:val="FFFFFF"/>
                <w:kern w:val="0"/>
                <w:sz w:val="24"/>
                <w:szCs w:val="24"/>
                <w14:ligatures w14:val="none"/>
              </w:rPr>
            </w:pPr>
            <w:r w:rsidRPr="007428F7">
              <w:rPr>
                <w:rFonts w:ascii="Arial" w:eastAsia="MS Mincho" w:hAnsi="Arial" w:cs="Arial"/>
                <w:b/>
                <w:color w:val="FFFFFF"/>
                <w:kern w:val="0"/>
                <w:sz w:val="24"/>
                <w:szCs w:val="24"/>
                <w14:ligatures w14:val="none"/>
              </w:rPr>
              <w:lastRenderedPageBreak/>
              <w:t>COMPANY INFORMATION</w:t>
            </w:r>
          </w:p>
        </w:tc>
      </w:tr>
      <w:tr w:rsidR="007428F7" w:rsidRPr="007428F7" w14:paraId="0FF0DB5A" w14:textId="77777777" w:rsidTr="007428F7">
        <w:trPr>
          <w:trHeight w:val="544"/>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C7F0508" w14:textId="77777777" w:rsidR="007428F7" w:rsidRPr="007428F7" w:rsidRDefault="007428F7" w:rsidP="007428F7">
            <w:pPr>
              <w:spacing w:before="240" w:after="200" w:line="273" w:lineRule="auto"/>
              <w:ind w:left="72"/>
              <w:rPr>
                <w:rFonts w:ascii="Arial" w:eastAsia="MS Mincho" w:hAnsi="Arial" w:cs="Arial"/>
                <w:kern w:val="0"/>
                <w:sz w:val="20"/>
                <w:szCs w:val="20"/>
                <w14:ligatures w14:val="none"/>
              </w:rPr>
            </w:pPr>
            <w:r w:rsidRPr="007428F7">
              <w:rPr>
                <w:rFonts w:ascii="Arial" w:eastAsia="MS Mincho" w:hAnsi="Arial" w:cs="Arial"/>
                <w:kern w:val="0"/>
                <w:sz w:val="24"/>
                <w:szCs w:val="24"/>
                <w14:ligatures w14:val="none"/>
              </w:rPr>
              <w:t>Has access to all patient medical records, which may be discussed with Clinical Manager the Administrator, the Executive Director, and the Quality Assurance department staff, and government agencies.</w:t>
            </w:r>
          </w:p>
        </w:tc>
      </w:tr>
      <w:tr w:rsidR="007428F7" w:rsidRPr="007428F7" w14:paraId="115C6E57" w14:textId="77777777" w:rsidTr="007428F7">
        <w:trPr>
          <w:trHeight w:val="408"/>
        </w:trPr>
        <w:tc>
          <w:tcPr>
            <w:tcW w:w="9450" w:type="dxa"/>
            <w:gridSpan w:val="2"/>
            <w:tcBorders>
              <w:top w:val="single" w:sz="4" w:space="0" w:color="auto"/>
              <w:left w:val="single" w:sz="4" w:space="0" w:color="auto"/>
              <w:bottom w:val="single" w:sz="4" w:space="0" w:color="auto"/>
              <w:right w:val="single" w:sz="4" w:space="0" w:color="auto"/>
            </w:tcBorders>
            <w:shd w:val="clear" w:color="auto" w:fill="7F7F7F"/>
            <w:vAlign w:val="center"/>
            <w:hideMark/>
          </w:tcPr>
          <w:p w14:paraId="261BBE33" w14:textId="77777777" w:rsidR="007428F7" w:rsidRPr="007428F7" w:rsidRDefault="007428F7" w:rsidP="007428F7">
            <w:pPr>
              <w:spacing w:before="240" w:after="200" w:line="273" w:lineRule="auto"/>
              <w:ind w:left="72"/>
              <w:rPr>
                <w:rFonts w:ascii="Arial" w:eastAsia="MS Mincho" w:hAnsi="Arial" w:cs="Arial"/>
                <w:b/>
                <w:color w:val="FFFFFF"/>
                <w:kern w:val="0"/>
                <w:sz w:val="24"/>
                <w:szCs w:val="24"/>
                <w14:ligatures w14:val="none"/>
              </w:rPr>
            </w:pPr>
            <w:r w:rsidRPr="007428F7">
              <w:rPr>
                <w:rFonts w:ascii="Arial" w:eastAsia="MS Mincho" w:hAnsi="Arial" w:cs="Arial"/>
                <w:b/>
                <w:color w:val="FFFFFF"/>
                <w:kern w:val="0"/>
                <w:sz w:val="24"/>
                <w:szCs w:val="24"/>
                <w14:ligatures w14:val="none"/>
              </w:rPr>
              <w:t>QUALIFICATIONS</w:t>
            </w:r>
          </w:p>
        </w:tc>
      </w:tr>
      <w:tr w:rsidR="007428F7" w:rsidRPr="007428F7" w14:paraId="7426DAF4" w14:textId="77777777" w:rsidTr="007428F7">
        <w:trPr>
          <w:trHeight w:val="544"/>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201C1D8" w14:textId="77777777" w:rsidR="007428F7" w:rsidRPr="007428F7" w:rsidRDefault="007428F7" w:rsidP="007428F7">
            <w:pPr>
              <w:numPr>
                <w:ilvl w:val="0"/>
                <w:numId w:val="1"/>
              </w:numPr>
              <w:spacing w:before="240" w:beforeAutospacing="1" w:after="200" w:line="273" w:lineRule="auto"/>
              <w:ind w:left="698"/>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A person who has a master’s or doctoral degree in speech-language pathology, and who meets either of the following:</w:t>
            </w:r>
          </w:p>
          <w:p w14:paraId="387644D3" w14:textId="77777777" w:rsidR="007428F7" w:rsidRPr="007428F7" w:rsidRDefault="007428F7" w:rsidP="007428F7">
            <w:pPr>
              <w:numPr>
                <w:ilvl w:val="1"/>
                <w:numId w:val="2"/>
              </w:numPr>
              <w:spacing w:before="240" w:beforeAutospacing="1" w:after="200" w:line="273" w:lineRule="auto"/>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Is licensed, as a speech-language pathologist, by the state in which the individual furnishes such services; or</w:t>
            </w:r>
          </w:p>
          <w:p w14:paraId="2C3B25D3" w14:textId="77777777" w:rsidR="007428F7" w:rsidRPr="007428F7" w:rsidRDefault="007428F7" w:rsidP="007428F7">
            <w:pPr>
              <w:numPr>
                <w:ilvl w:val="0"/>
                <w:numId w:val="2"/>
              </w:numPr>
              <w:spacing w:before="240" w:beforeAutospacing="1" w:after="200" w:line="273" w:lineRule="auto"/>
              <w:ind w:left="1440"/>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 In the case of an individual who furnishes services in a state, which does not license speech-language pathologist:</w:t>
            </w:r>
          </w:p>
        </w:tc>
      </w:tr>
      <w:tr w:rsidR="007428F7" w:rsidRPr="007428F7" w14:paraId="5C69A803" w14:textId="77777777" w:rsidTr="007428F7">
        <w:trPr>
          <w:trHeight w:val="3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1AAB18A" w14:textId="77777777" w:rsidR="007428F7" w:rsidRPr="007428F7" w:rsidRDefault="007428F7" w:rsidP="007428F7">
            <w:pPr>
              <w:numPr>
                <w:ilvl w:val="0"/>
                <w:numId w:val="3"/>
              </w:numPr>
              <w:spacing w:before="240" w:beforeAutospacing="1" w:after="200" w:line="273" w:lineRule="auto"/>
              <w:ind w:left="698"/>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Preferably a member of the American Speech-Language and Hearing Association.</w:t>
            </w:r>
          </w:p>
        </w:tc>
      </w:tr>
      <w:tr w:rsidR="007428F7" w:rsidRPr="007428F7" w14:paraId="54E76AFB" w14:textId="77777777" w:rsidTr="007428F7">
        <w:trPr>
          <w:trHeight w:val="3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C5F73B9" w14:textId="77777777" w:rsidR="007428F7" w:rsidRPr="007428F7" w:rsidRDefault="007428F7" w:rsidP="007428F7">
            <w:pPr>
              <w:numPr>
                <w:ilvl w:val="0"/>
                <w:numId w:val="3"/>
              </w:numPr>
              <w:spacing w:before="240" w:beforeAutospacing="1" w:after="200" w:line="273" w:lineRule="auto"/>
              <w:ind w:left="698"/>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Licensed or registered in the state of Florida</w:t>
            </w:r>
          </w:p>
        </w:tc>
      </w:tr>
      <w:tr w:rsidR="007428F7" w:rsidRPr="007428F7" w14:paraId="12129797" w14:textId="77777777" w:rsidTr="007428F7">
        <w:trPr>
          <w:trHeight w:val="3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4CFFF2CE" w14:textId="77777777" w:rsidR="007428F7" w:rsidRPr="007428F7" w:rsidRDefault="007428F7" w:rsidP="007428F7">
            <w:pPr>
              <w:numPr>
                <w:ilvl w:val="0"/>
                <w:numId w:val="3"/>
              </w:numPr>
              <w:spacing w:before="240" w:beforeAutospacing="1" w:after="200" w:line="273" w:lineRule="auto"/>
              <w:ind w:left="698"/>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Must have at least one year of institutional experience.</w:t>
            </w:r>
          </w:p>
        </w:tc>
      </w:tr>
      <w:tr w:rsidR="007428F7" w:rsidRPr="007428F7" w14:paraId="47EDC7E3" w14:textId="77777777" w:rsidTr="007428F7">
        <w:trPr>
          <w:trHeight w:val="3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E4E2BA8" w14:textId="77777777" w:rsidR="007428F7" w:rsidRPr="007428F7" w:rsidRDefault="007428F7" w:rsidP="007428F7">
            <w:pPr>
              <w:numPr>
                <w:ilvl w:val="0"/>
                <w:numId w:val="3"/>
              </w:numPr>
              <w:spacing w:before="240" w:beforeAutospacing="1" w:after="200" w:line="273" w:lineRule="auto"/>
              <w:ind w:left="698"/>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Must have a criminal background check.</w:t>
            </w:r>
          </w:p>
        </w:tc>
      </w:tr>
      <w:tr w:rsidR="007428F7" w:rsidRPr="007428F7" w14:paraId="70251631" w14:textId="77777777" w:rsidTr="007428F7">
        <w:trPr>
          <w:trHeight w:val="3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081A330C" w14:textId="77777777" w:rsidR="007428F7" w:rsidRPr="007428F7" w:rsidRDefault="007428F7" w:rsidP="007428F7">
            <w:pPr>
              <w:numPr>
                <w:ilvl w:val="0"/>
                <w:numId w:val="3"/>
              </w:numPr>
              <w:spacing w:before="240" w:beforeAutospacing="1" w:after="200" w:line="273" w:lineRule="auto"/>
              <w:ind w:left="698"/>
              <w:rPr>
                <w:rFonts w:ascii="Arial" w:eastAsia="MS Mincho" w:hAnsi="Arial" w:cs="Arial"/>
                <w:kern w:val="0"/>
                <w:sz w:val="24"/>
                <w:szCs w:val="24"/>
                <w14:ligatures w14:val="none"/>
              </w:rPr>
            </w:pPr>
            <w:r w:rsidRPr="007428F7">
              <w:rPr>
                <w:rFonts w:ascii="Arial" w:eastAsia="MS Mincho" w:hAnsi="Arial" w:cs="Arial"/>
                <w:kern w:val="0"/>
                <w:sz w:val="24"/>
                <w:szCs w:val="24"/>
                <w14:ligatures w14:val="none"/>
              </w:rPr>
              <w:t>Must have current CPR certification.</w:t>
            </w:r>
            <w:r w:rsidRPr="007428F7">
              <w:rPr>
                <w:rFonts w:ascii="Arial" w:eastAsia="MS Mincho" w:hAnsi="Arial" w:cs="Arial"/>
                <w:kern w:val="0"/>
                <w14:ligatures w14:val="none"/>
              </w:rPr>
              <w:t xml:space="preserve"> </w:t>
            </w:r>
            <w:r w:rsidRPr="007428F7">
              <w:rPr>
                <w:rFonts w:ascii="Arial" w:eastAsia="MS Mincho" w:hAnsi="Arial" w:cs="Arial"/>
                <w:kern w:val="0"/>
                <w:sz w:val="24"/>
                <w:szCs w:val="24"/>
                <w14:ligatures w14:val="none"/>
              </w:rPr>
              <w:t>Online certification is not accepted.</w:t>
            </w:r>
          </w:p>
        </w:tc>
      </w:tr>
      <w:tr w:rsidR="007428F7" w:rsidRPr="007428F7" w14:paraId="4EFFB48F" w14:textId="77777777" w:rsidTr="007428F7">
        <w:trPr>
          <w:trHeight w:val="408"/>
        </w:trPr>
        <w:tc>
          <w:tcPr>
            <w:tcW w:w="9450" w:type="dxa"/>
            <w:gridSpan w:val="2"/>
            <w:tcBorders>
              <w:top w:val="single" w:sz="4" w:space="0" w:color="auto"/>
              <w:left w:val="single" w:sz="4" w:space="0" w:color="auto"/>
              <w:bottom w:val="single" w:sz="4" w:space="0" w:color="auto"/>
              <w:right w:val="single" w:sz="4" w:space="0" w:color="auto"/>
            </w:tcBorders>
            <w:shd w:val="clear" w:color="auto" w:fill="7F7F7F"/>
            <w:vAlign w:val="center"/>
            <w:hideMark/>
          </w:tcPr>
          <w:p w14:paraId="59D156E7" w14:textId="77777777" w:rsidR="007428F7" w:rsidRPr="007428F7" w:rsidRDefault="007428F7" w:rsidP="007428F7">
            <w:pPr>
              <w:spacing w:before="360" w:after="200" w:line="273" w:lineRule="auto"/>
              <w:ind w:left="72"/>
              <w:rPr>
                <w:rFonts w:ascii="Arial" w:eastAsia="MS Mincho" w:hAnsi="Arial" w:cs="Arial"/>
                <w:b/>
                <w:color w:val="FFFFFF"/>
                <w:kern w:val="0"/>
                <w:sz w:val="24"/>
                <w:szCs w:val="24"/>
                <w14:ligatures w14:val="none"/>
              </w:rPr>
            </w:pPr>
            <w:r w:rsidRPr="007428F7">
              <w:rPr>
                <w:rFonts w:ascii="Arial" w:eastAsia="MS Mincho" w:hAnsi="Arial" w:cs="Arial"/>
                <w:b/>
                <w:color w:val="FFFFFF"/>
                <w:kern w:val="0"/>
                <w:sz w:val="24"/>
                <w:szCs w:val="24"/>
                <w14:ligatures w14:val="none"/>
              </w:rPr>
              <w:t>ACKNOWLEDGMENT</w:t>
            </w:r>
          </w:p>
        </w:tc>
      </w:tr>
      <w:tr w:rsidR="007428F7" w:rsidRPr="007428F7" w14:paraId="2721DDF2" w14:textId="77777777" w:rsidTr="007428F7">
        <w:trPr>
          <w:trHeight w:val="680"/>
        </w:trPr>
        <w:tc>
          <w:tcPr>
            <w:tcW w:w="94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BEA738" w14:textId="77777777" w:rsidR="007428F7" w:rsidRPr="007428F7" w:rsidRDefault="007428F7" w:rsidP="007428F7">
            <w:pPr>
              <w:spacing w:before="240" w:after="200" w:line="273" w:lineRule="auto"/>
              <w:ind w:left="72"/>
              <w:rPr>
                <w:rFonts w:ascii="Arial" w:eastAsia="MS Mincho" w:hAnsi="Arial" w:cs="Arial"/>
                <w:b/>
                <w:caps/>
                <w:kern w:val="0"/>
                <w:sz w:val="24"/>
                <w:szCs w:val="24"/>
                <w14:ligatures w14:val="none"/>
              </w:rPr>
            </w:pPr>
            <w:r w:rsidRPr="007428F7">
              <w:rPr>
                <w:rFonts w:ascii="Arial" w:eastAsia="MS Mincho" w:hAnsi="Arial" w:cs="Arial"/>
                <w:b/>
                <w:caps/>
                <w:kern w:val="0"/>
                <w:sz w:val="24"/>
                <w:szCs w:val="24"/>
                <w14:ligatures w14:val="none"/>
              </w:rPr>
              <w:t>Employee NAME:</w:t>
            </w:r>
          </w:p>
        </w:tc>
      </w:tr>
      <w:tr w:rsidR="007428F7" w:rsidRPr="007428F7" w14:paraId="0F09831B" w14:textId="77777777" w:rsidTr="007428F7">
        <w:trPr>
          <w:trHeight w:val="680"/>
        </w:trPr>
        <w:tc>
          <w:tcPr>
            <w:tcW w:w="6750" w:type="dxa"/>
            <w:tcBorders>
              <w:top w:val="single" w:sz="4" w:space="0" w:color="auto"/>
              <w:left w:val="single" w:sz="4" w:space="0" w:color="auto"/>
              <w:bottom w:val="single" w:sz="4" w:space="0" w:color="auto"/>
              <w:right w:val="nil"/>
            </w:tcBorders>
            <w:shd w:val="clear" w:color="auto" w:fill="FFFFFF"/>
            <w:vAlign w:val="center"/>
            <w:hideMark/>
          </w:tcPr>
          <w:p w14:paraId="594C5525" w14:textId="77777777" w:rsidR="007428F7" w:rsidRPr="007428F7" w:rsidRDefault="007428F7" w:rsidP="007428F7">
            <w:pPr>
              <w:spacing w:before="240" w:after="200" w:line="273" w:lineRule="auto"/>
              <w:ind w:left="72"/>
              <w:rPr>
                <w:rFonts w:ascii="Arial" w:eastAsia="MS Mincho" w:hAnsi="Arial" w:cs="Arial"/>
                <w:b/>
                <w:caps/>
                <w:kern w:val="0"/>
                <w:sz w:val="24"/>
                <w:szCs w:val="24"/>
                <w14:ligatures w14:val="none"/>
              </w:rPr>
            </w:pPr>
            <w:r w:rsidRPr="007428F7">
              <w:rPr>
                <w:rFonts w:ascii="Arial" w:eastAsia="MS Mincho" w:hAnsi="Arial" w:cs="Arial"/>
                <w:b/>
                <w:caps/>
                <w:kern w:val="0"/>
                <w:sz w:val="24"/>
                <w:szCs w:val="24"/>
                <w14:ligatures w14:val="none"/>
              </w:rPr>
              <w:t>Employee Signature</w:t>
            </w:r>
          </w:p>
        </w:tc>
        <w:tc>
          <w:tcPr>
            <w:tcW w:w="2700" w:type="dxa"/>
            <w:tcBorders>
              <w:top w:val="single" w:sz="4" w:space="0" w:color="auto"/>
              <w:left w:val="nil"/>
              <w:bottom w:val="single" w:sz="4" w:space="0" w:color="auto"/>
              <w:right w:val="single" w:sz="4" w:space="0" w:color="auto"/>
            </w:tcBorders>
            <w:shd w:val="clear" w:color="auto" w:fill="FFFFFF"/>
            <w:vAlign w:val="center"/>
            <w:hideMark/>
          </w:tcPr>
          <w:p w14:paraId="606B4A2D" w14:textId="77777777" w:rsidR="007428F7" w:rsidRPr="007428F7" w:rsidRDefault="007428F7" w:rsidP="007428F7">
            <w:pPr>
              <w:spacing w:before="240" w:after="200" w:line="273" w:lineRule="auto"/>
              <w:ind w:left="72"/>
              <w:rPr>
                <w:rFonts w:ascii="Arial" w:eastAsia="MS Mincho" w:hAnsi="Arial" w:cs="Arial"/>
                <w:b/>
                <w:caps/>
                <w:kern w:val="0"/>
                <w:sz w:val="24"/>
                <w:szCs w:val="24"/>
                <w14:ligatures w14:val="none"/>
              </w:rPr>
            </w:pPr>
            <w:r w:rsidRPr="007428F7">
              <w:rPr>
                <w:rFonts w:ascii="Arial" w:eastAsia="MS Mincho" w:hAnsi="Arial" w:cs="Arial"/>
                <w:b/>
                <w:caps/>
                <w:kern w:val="0"/>
                <w:sz w:val="24"/>
                <w:szCs w:val="24"/>
                <w14:ligatures w14:val="none"/>
              </w:rPr>
              <w:t>DATE:</w:t>
            </w:r>
          </w:p>
        </w:tc>
      </w:tr>
      <w:tr w:rsidR="007428F7" w:rsidRPr="007428F7" w14:paraId="06DB66AC" w14:textId="77777777" w:rsidTr="007428F7">
        <w:trPr>
          <w:trHeight w:val="680"/>
        </w:trPr>
        <w:tc>
          <w:tcPr>
            <w:tcW w:w="6750" w:type="dxa"/>
            <w:tcBorders>
              <w:top w:val="single" w:sz="4" w:space="0" w:color="auto"/>
              <w:left w:val="single" w:sz="4" w:space="0" w:color="auto"/>
              <w:bottom w:val="single" w:sz="4" w:space="0" w:color="auto"/>
              <w:right w:val="nil"/>
            </w:tcBorders>
            <w:shd w:val="clear" w:color="auto" w:fill="7E7E7E"/>
            <w:vAlign w:val="center"/>
          </w:tcPr>
          <w:p w14:paraId="7AF765B7" w14:textId="77777777" w:rsidR="007428F7" w:rsidRPr="007428F7" w:rsidRDefault="007428F7" w:rsidP="007428F7">
            <w:pPr>
              <w:spacing w:before="240" w:after="200" w:line="273" w:lineRule="auto"/>
              <w:ind w:left="72"/>
              <w:rPr>
                <w:rFonts w:ascii="Arial" w:eastAsia="MS Mincho" w:hAnsi="Arial" w:cs="Arial"/>
                <w:b/>
                <w:caps/>
                <w:kern w:val="0"/>
                <w:sz w:val="24"/>
                <w:szCs w:val="24"/>
                <w14:ligatures w14:val="none"/>
              </w:rPr>
            </w:pPr>
          </w:p>
        </w:tc>
        <w:tc>
          <w:tcPr>
            <w:tcW w:w="2700" w:type="dxa"/>
            <w:tcBorders>
              <w:top w:val="single" w:sz="4" w:space="0" w:color="auto"/>
              <w:left w:val="nil"/>
              <w:bottom w:val="single" w:sz="4" w:space="0" w:color="auto"/>
              <w:right w:val="single" w:sz="4" w:space="0" w:color="auto"/>
            </w:tcBorders>
            <w:shd w:val="clear" w:color="auto" w:fill="7E7E7E"/>
            <w:vAlign w:val="center"/>
            <w:hideMark/>
          </w:tcPr>
          <w:p w14:paraId="0006258E" w14:textId="77777777" w:rsidR="007428F7" w:rsidRPr="007428F7" w:rsidRDefault="007428F7" w:rsidP="007428F7">
            <w:pPr>
              <w:spacing w:before="240" w:after="200" w:line="273" w:lineRule="auto"/>
              <w:ind w:left="72"/>
              <w:rPr>
                <w:rFonts w:ascii="Arial" w:eastAsia="MS Mincho" w:hAnsi="Arial" w:cs="Arial"/>
                <w:b/>
                <w:caps/>
                <w:kern w:val="0"/>
                <w:sz w:val="24"/>
                <w:szCs w:val="24"/>
                <w14:ligatures w14:val="none"/>
              </w:rPr>
            </w:pPr>
          </w:p>
        </w:tc>
      </w:tr>
    </w:tbl>
    <w:p w14:paraId="54A592DC" w14:textId="77777777" w:rsidR="007428F7" w:rsidRDefault="007428F7"/>
    <w:sectPr w:rsidR="00742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655E2"/>
    <w:multiLevelType w:val="multilevel"/>
    <w:tmpl w:val="FB7C64C4"/>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1" w15:restartNumberingAfterBreak="0">
    <w:nsid w:val="6A0177C9"/>
    <w:multiLevelType w:val="multilevel"/>
    <w:tmpl w:val="73D07332"/>
    <w:lvl w:ilvl="0">
      <w:start w:val="2"/>
      <w:numFmt w:val="decimal"/>
      <w:lvlText w:val="%1."/>
      <w:lvlJc w:val="left"/>
      <w:pPr>
        <w:ind w:left="792"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 w15:restartNumberingAfterBreak="0">
    <w:nsid w:val="6D176633"/>
    <w:multiLevelType w:val="multilevel"/>
    <w:tmpl w:val="171A9A9C"/>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16cid:durableId="505485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2783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535089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F7"/>
    <w:rsid w:val="007428F7"/>
    <w:rsid w:val="0089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4BDB"/>
  <w15:chartTrackingRefBased/>
  <w15:docId w15:val="{31B24A78-1EEE-4906-B84A-EA35C25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51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4375</Characters>
  <Application>Microsoft Office Word</Application>
  <DocSecurity>0</DocSecurity>
  <Lines>74</Lines>
  <Paragraphs>58</Paragraphs>
  <ScaleCrop>false</ScaleCrop>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Waveney J Williams</dc:creator>
  <cp:keywords/>
  <dc:description/>
  <cp:lastModifiedBy>HR Falcon Homecare LLC</cp:lastModifiedBy>
  <cp:revision>2</cp:revision>
  <dcterms:created xsi:type="dcterms:W3CDTF">2023-04-26T04:45:00Z</dcterms:created>
  <dcterms:modified xsi:type="dcterms:W3CDTF">2023-04-26T04:45:00Z</dcterms:modified>
</cp:coreProperties>
</file>